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Default="008102F2" w:rsidP="008102F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8102F2" w:rsidRPr="0045712C" w:rsidRDefault="008102F2" w:rsidP="008102F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3</w:t>
      </w:r>
    </w:p>
    <w:p w:rsidR="008102F2" w:rsidRPr="0045712C" w:rsidRDefault="008102F2" w:rsidP="008102F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59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8102F2" w:rsidRDefault="008102F2" w:rsidP="008102F2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102F2" w:rsidRDefault="008102F2" w:rsidP="008102F2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102F2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Название должности:</w:t>
      </w:r>
      <w:r w:rsidRPr="00C83FD8">
        <w:rPr>
          <w:b/>
          <w:sz w:val="26"/>
          <w:szCs w:val="26"/>
        </w:rPr>
        <w:tab/>
      </w:r>
      <w:r w:rsidRPr="009B7131">
        <w:rPr>
          <w:b/>
          <w:sz w:val="26"/>
          <w:szCs w:val="26"/>
        </w:rPr>
        <w:t>Руководитель Представительства по Восточно-Казахстанской области (место работы-город Усть-Каменогорск).</w:t>
      </w:r>
    </w:p>
    <w:p w:rsidR="008102F2" w:rsidRDefault="008102F2" w:rsidP="008102F2">
      <w:pPr>
        <w:ind w:right="-2"/>
        <w:jc w:val="both"/>
        <w:rPr>
          <w:b/>
          <w:sz w:val="26"/>
          <w:szCs w:val="26"/>
          <w:lang w:val="kk-KZ"/>
        </w:rPr>
      </w:pPr>
    </w:p>
    <w:p w:rsidR="008102F2" w:rsidRPr="007D21B0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Требования:</w:t>
      </w:r>
    </w:p>
    <w:p w:rsidR="008102F2" w:rsidRPr="007D21B0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8102F2" w:rsidRPr="007D21B0" w:rsidRDefault="008102F2" w:rsidP="008102F2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 xml:space="preserve">Высшее образование, специальность – </w:t>
      </w:r>
      <w:r w:rsidRPr="007D21B0">
        <w:rPr>
          <w:sz w:val="26"/>
          <w:szCs w:val="26"/>
        </w:rPr>
        <w:t>в области здравоохранения.</w:t>
      </w:r>
    </w:p>
    <w:p w:rsidR="008102F2" w:rsidRPr="007D21B0" w:rsidRDefault="008102F2" w:rsidP="008102F2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5 (пяти) лет, из них не менее 2 (двух) лет на руководящей должности</w:t>
      </w:r>
      <w:r w:rsidRPr="007D21B0">
        <w:rPr>
          <w:sz w:val="26"/>
          <w:szCs w:val="26"/>
        </w:rPr>
        <w:t>.</w:t>
      </w:r>
    </w:p>
    <w:p w:rsidR="008102F2" w:rsidRPr="007D21B0" w:rsidRDefault="008102F2" w:rsidP="008102F2">
      <w:pPr>
        <w:ind w:right="-2" w:firstLine="708"/>
        <w:jc w:val="both"/>
        <w:rPr>
          <w:sz w:val="26"/>
          <w:szCs w:val="26"/>
        </w:rPr>
      </w:pPr>
      <w:r w:rsidRPr="007D21B0">
        <w:rPr>
          <w:sz w:val="26"/>
          <w:szCs w:val="26"/>
          <w:lang w:val="kk-KZ"/>
        </w:rPr>
        <w:t xml:space="preserve">Знание </w:t>
      </w:r>
      <w:r w:rsidRPr="007D21B0">
        <w:rPr>
          <w:sz w:val="26"/>
          <w:szCs w:val="26"/>
        </w:rPr>
        <w:t xml:space="preserve">нормативных правовых актов Республики Казахстан по вопросам, касающимся деятельности Товарищества, в том числе в области здравоохранения, </w:t>
      </w:r>
      <w:r w:rsidRPr="007D21B0">
        <w:rPr>
          <w:sz w:val="26"/>
          <w:szCs w:val="26"/>
          <w:lang w:val="kk-KZ"/>
        </w:rPr>
        <w:t>лекарственного обеспечения</w:t>
      </w:r>
      <w:r w:rsidRPr="007D21B0">
        <w:rPr>
          <w:sz w:val="26"/>
          <w:szCs w:val="26"/>
        </w:rPr>
        <w:t>.</w:t>
      </w:r>
    </w:p>
    <w:p w:rsidR="008102F2" w:rsidRPr="007D21B0" w:rsidRDefault="008102F2" w:rsidP="008102F2">
      <w:pPr>
        <w:ind w:right="-2" w:firstLine="708"/>
        <w:jc w:val="both"/>
        <w:rPr>
          <w:sz w:val="26"/>
          <w:szCs w:val="26"/>
        </w:rPr>
      </w:pPr>
    </w:p>
    <w:p w:rsidR="008102F2" w:rsidRPr="007D21B0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Должностные обязанности:</w:t>
      </w:r>
    </w:p>
    <w:p w:rsidR="008102F2" w:rsidRPr="007D21B0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Общее руководство Представительством.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Прием предварительных, окончательных, дополнительных заявок от Заказчиков для проведения закупа лекарственных средств, изделий медицинского назначения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Прием и контроль качества писем, заявок и других обращений Заказчиков.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</w:rPr>
      </w:pPr>
      <w:r w:rsidRPr="007D21B0">
        <w:rPr>
          <w:rFonts w:eastAsia="Calibri"/>
          <w:sz w:val="25"/>
          <w:szCs w:val="25"/>
          <w:lang w:val="kk-KZ"/>
        </w:rPr>
        <w:t>Обеспечение своевременной отправки заявок Заказчиков в головной офис Товарищества.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Анализ планирования потребности в ЛС и ИМН Заказчиков.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Контроль за сроками подписания безвозмездных договоров поставки ЛС, ИМН, договоров об оказании фармацевтических услуг, договоров оказания услуг по учету и реализации ЛС, ИМН в рамках ГОБМП и системе ОСМС с Заказчиками, а так же возврата одного экземпляра в головной офис Товарищества.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Контроль исполнения договорных обязательств в части:</w:t>
      </w:r>
    </w:p>
    <w:p w:rsidR="008102F2" w:rsidRPr="007D21B0" w:rsidRDefault="008102F2" w:rsidP="008102F2">
      <w:pPr>
        <w:widowControl w:val="0"/>
        <w:numPr>
          <w:ilvl w:val="0"/>
          <w:numId w:val="2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сроков доставки ЛС и ИМН от складов до Заказчика, согласно утвержденному договором графика поставки, в том числе досрочной поставки по согласованию с Заказчиками;</w:t>
      </w:r>
    </w:p>
    <w:p w:rsidR="008102F2" w:rsidRPr="007D21B0" w:rsidRDefault="008102F2" w:rsidP="008102F2">
      <w:pPr>
        <w:widowControl w:val="0"/>
        <w:numPr>
          <w:ilvl w:val="0"/>
          <w:numId w:val="2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оплаты Заказчиками за полученные ЛС, ИМН в соответствии с условиями договора.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Ежемесячный мониторинг остатков ЛС и ИМН от Заказчиков.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Участие в формировании отчетов по деятельности Товарищества, участие в работе комиссии по инвентаризации ЛС и ИМН на складах в соответствии с приказом об инвентаризации Товарищества.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Взаимодействие с медицинскими организациями по вопросам лекарственного обеспечения.</w:t>
      </w:r>
    </w:p>
    <w:p w:rsidR="008102F2" w:rsidRPr="007D21B0" w:rsidRDefault="008102F2" w:rsidP="008102F2">
      <w:pPr>
        <w:ind w:right="-2" w:firstLine="709"/>
        <w:jc w:val="both"/>
        <w:rPr>
          <w:sz w:val="26"/>
          <w:szCs w:val="26"/>
          <w:lang w:val="kk-KZ"/>
        </w:rPr>
      </w:pPr>
    </w:p>
    <w:p w:rsidR="00B24E42" w:rsidRPr="008102F2" w:rsidRDefault="00B24E42">
      <w:pPr>
        <w:rPr>
          <w:lang w:val="kk-KZ"/>
        </w:rPr>
      </w:pPr>
      <w:bookmarkStart w:id="0" w:name="_GoBack"/>
      <w:bookmarkEnd w:id="0"/>
    </w:p>
    <w:sectPr w:rsidR="00B24E42" w:rsidRPr="0081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8102F2"/>
    <w:rsid w:val="00B0277E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</cp:revision>
  <dcterms:created xsi:type="dcterms:W3CDTF">2020-11-09T08:33:00Z</dcterms:created>
  <dcterms:modified xsi:type="dcterms:W3CDTF">2020-11-09T08:33:00Z</dcterms:modified>
</cp:coreProperties>
</file>